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2814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AF82C0" w14:textId="77777777" w:rsidR="003E33DF" w:rsidRDefault="003C1CEB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2D6CED9D" wp14:editId="46E4723B">
            <wp:simplePos x="0" y="0"/>
            <wp:positionH relativeFrom="column">
              <wp:posOffset>304800</wp:posOffset>
            </wp:positionH>
            <wp:positionV relativeFrom="paragraph">
              <wp:posOffset>118322</wp:posOffset>
            </wp:positionV>
            <wp:extent cx="2200197" cy="1261533"/>
            <wp:effectExtent l="0" t="0" r="0" b="0"/>
            <wp:wrapNone/>
            <wp:docPr id="1" name="Рисунок 1" descr="662_n1974730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2_n1974730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82" cy="12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7C069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DD72FA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0E42B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8E2F7F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C0E7DE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8BE320" w14:textId="77777777" w:rsidR="000E4E39" w:rsidRDefault="000E4E39" w:rsidP="000E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Важно: </w:t>
      </w:r>
    </w:p>
    <w:p w14:paraId="0195144D" w14:textId="77777777" w:rsidR="000E4E39" w:rsidRDefault="000E4E39" w:rsidP="000E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- в случае обнаружения подозрительных личностей и предметов необходимо, не трогая предметы, немедленно сообщить об этом работникам соответствующих служб (водителю, дежурному или работнику милиции), принять меры по </w:t>
      </w:r>
      <w:proofErr w:type="spellStart"/>
      <w:r>
        <w:t>избежанию</w:t>
      </w:r>
      <w:proofErr w:type="spellEnd"/>
      <w:r>
        <w:t xml:space="preserve"> скопления людей у опасной находки. </w:t>
      </w:r>
    </w:p>
    <w:p w14:paraId="4F388100" w14:textId="77777777" w:rsidR="000E4E39" w:rsidRDefault="000E4E39" w:rsidP="000E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- для защиты от биохимических веществ, примененных в закрытых помещениях (в школе, кинотеатре, дискотеке, зале игровых автоматов и т.п.), необходимо открыть окна и двери, быстро покинуть опасную зону используя для защиты имеющиеся подручные средства: мокрую ткань, платки, шарфы и др. </w:t>
      </w:r>
    </w:p>
    <w:p w14:paraId="45B9AB3A" w14:textId="77777777" w:rsidR="000E4E39" w:rsidRDefault="001A22EC" w:rsidP="000E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д</w:t>
      </w:r>
      <w:r w:rsidR="000E4E39">
        <w:t xml:space="preserve">ля защиты от рассылаемых по почте потенциально опасных предметов или препаратов, необходимо усилить соблюдение санитарно-гигиенических правил, быть внимательными, не вскрывать корреспонденцию от неизвестных отправителей. </w:t>
      </w:r>
    </w:p>
    <w:p w14:paraId="7EEAA749" w14:textId="77777777" w:rsidR="000E4E39" w:rsidRDefault="004123A2" w:rsidP="000E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е</w:t>
      </w:r>
      <w:r w:rsidR="000E4E39">
        <w:t xml:space="preserve">сли вы оказались заложником, не теряйте самообладания, успокаивайте окружающих. Не привлекайте к себе внимания. При начале операции по освобождению закройте голову руками, спрячьтесь за какое-либо укрытие (кресло, шкаф, панель). </w:t>
      </w:r>
    </w:p>
    <w:p w14:paraId="0B2085D9" w14:textId="77777777" w:rsidR="003E33DF" w:rsidRDefault="003E33DF" w:rsidP="000E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О ставших известными фактах подготовки или совершения актов терроризма необходимо незамедлительно обращаться в органы федеральной службы безопасности или полиции.</w:t>
      </w:r>
    </w:p>
    <w:p w14:paraId="79BB7FB7" w14:textId="77777777" w:rsidR="003E33DF" w:rsidRDefault="003E33DF" w:rsidP="003E33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</w:p>
    <w:p w14:paraId="291F7DED" w14:textId="77777777" w:rsidR="000E4E39" w:rsidRPr="000E4E39" w:rsidRDefault="000E4E39" w:rsidP="000E4E3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</w:rPr>
      </w:pPr>
      <w:r w:rsidRPr="000E4E39">
        <w:rPr>
          <w:b/>
        </w:rPr>
        <w:t xml:space="preserve">Ежегодно 3 сентября в России отмечается День солидарности в борьбе с терроризмом. </w:t>
      </w:r>
    </w:p>
    <w:p w14:paraId="382EBD0C" w14:textId="77777777" w:rsidR="000E4E39" w:rsidRPr="000E4E39" w:rsidRDefault="000E4E39" w:rsidP="000E4E3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E4E39">
        <w:rPr>
          <w:b/>
        </w:rPr>
        <w:t xml:space="preserve">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погибли более трехсот человек, среди них более 150 детей. </w:t>
      </w:r>
    </w:p>
    <w:p w14:paraId="741747ED" w14:textId="77777777" w:rsidR="003E33DF" w:rsidRDefault="000E4E39" w:rsidP="003E33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44FF253D" wp14:editId="0B446CE8">
            <wp:simplePos x="0" y="0"/>
            <wp:positionH relativeFrom="column">
              <wp:posOffset>964777</wp:posOffset>
            </wp:positionH>
            <wp:positionV relativeFrom="paragraph">
              <wp:posOffset>109855</wp:posOffset>
            </wp:positionV>
            <wp:extent cx="1117250" cy="1117600"/>
            <wp:effectExtent l="0" t="0" r="6985" b="6350"/>
            <wp:wrapNone/>
            <wp:docPr id="2" name="Рисунок 2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87" cy="112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F55BF" w14:textId="77777777" w:rsidR="003E33DF" w:rsidRDefault="003E33DF" w:rsidP="003E33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</w:p>
    <w:p w14:paraId="7EF94398" w14:textId="77777777" w:rsidR="003E33DF" w:rsidRDefault="003E33DF" w:rsidP="003E33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</w:p>
    <w:p w14:paraId="3BA31BCD" w14:textId="77777777" w:rsidR="003E33DF" w:rsidRDefault="003E33DF" w:rsidP="003E33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</w:p>
    <w:p w14:paraId="7B6E4B6E" w14:textId="77777777" w:rsidR="003E33DF" w:rsidRDefault="003E33DF" w:rsidP="003E33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</w:p>
    <w:p w14:paraId="5150B17F" w14:textId="77777777" w:rsidR="000E4E39" w:rsidRDefault="000E4E39" w:rsidP="003E33D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</w:p>
    <w:p w14:paraId="1FB63CC4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45E6B3" w14:textId="77777777" w:rsidR="00A93471" w:rsidRDefault="00A93471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</w:pPr>
      <w:r>
        <w:t>ПРОКУРАТУРА</w:t>
      </w:r>
    </w:p>
    <w:p w14:paraId="6DB01D0B" w14:textId="77777777" w:rsidR="00A93471" w:rsidRDefault="00E923A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</w:pPr>
      <w:r>
        <w:t>БОГОРОДСКОГО РАЙОНА</w:t>
      </w:r>
    </w:p>
    <w:p w14:paraId="18571BCB" w14:textId="77777777" w:rsidR="003E33DF" w:rsidRDefault="00A93471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</w:pPr>
      <w:r>
        <w:t>КИРОВСКОЙ ОБЛАСТИ</w:t>
      </w:r>
    </w:p>
    <w:p w14:paraId="60D20AB1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B12A84B" wp14:editId="75CF1EEF">
            <wp:simplePos x="0" y="0"/>
            <wp:positionH relativeFrom="column">
              <wp:posOffset>1040553</wp:posOffset>
            </wp:positionH>
            <wp:positionV relativeFrom="paragraph">
              <wp:posOffset>21802</wp:posOffset>
            </wp:positionV>
            <wp:extent cx="905934" cy="902335"/>
            <wp:effectExtent l="0" t="0" r="8890" b="0"/>
            <wp:wrapNone/>
            <wp:docPr id="3" name="Рисунок 3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85" cy="91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1213B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94DB14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A577D7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F34A53" w14:textId="77777777" w:rsidR="003E33DF" w:rsidRDefault="003E33DF" w:rsidP="00A93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</w:p>
    <w:p w14:paraId="7477161C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9826B6" w14:textId="77777777" w:rsidR="003E33DF" w:rsidRPr="00A93471" w:rsidRDefault="00A93471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28"/>
        </w:rPr>
      </w:pPr>
      <w:r w:rsidRPr="00A93471">
        <w:rPr>
          <w:b/>
          <w:sz w:val="28"/>
        </w:rPr>
        <w:t>«</w:t>
      </w:r>
      <w:r w:rsidR="003E33DF" w:rsidRPr="00A93471">
        <w:rPr>
          <w:b/>
          <w:sz w:val="28"/>
        </w:rPr>
        <w:t>ПРОТИВОДЕЙСТВИЕ ТЕРРОРИЗМУ</w:t>
      </w:r>
      <w:r w:rsidRPr="00A93471">
        <w:rPr>
          <w:b/>
          <w:sz w:val="28"/>
        </w:rPr>
        <w:t>»</w:t>
      </w:r>
    </w:p>
    <w:p w14:paraId="4311D561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</w:p>
    <w:p w14:paraId="1E33CC19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5E2A0ED" wp14:editId="02445F5F">
            <wp:simplePos x="0" y="0"/>
            <wp:positionH relativeFrom="column">
              <wp:posOffset>362061</wp:posOffset>
            </wp:positionH>
            <wp:positionV relativeFrom="paragraph">
              <wp:posOffset>199602</wp:posOffset>
            </wp:positionV>
            <wp:extent cx="2339790" cy="2802466"/>
            <wp:effectExtent l="0" t="0" r="3810" b="0"/>
            <wp:wrapNone/>
            <wp:docPr id="4" name="Рисунок 4" descr="5ed11f52acb4e01674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ed11f52acb4e0167485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62" cy="280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9971A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686E2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C135B0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357382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9D2282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41BEB9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3EB5D1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D20172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8E4942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9D3075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58DD49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2DF8D5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AFEFE1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923ED1" w14:textId="77777777" w:rsidR="00A93471" w:rsidRDefault="003E33DF" w:rsidP="00A93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2022 г.</w:t>
      </w:r>
    </w:p>
    <w:p w14:paraId="2F80949F" w14:textId="77777777" w:rsidR="000E4E39" w:rsidRDefault="000E4E39" w:rsidP="00A93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2D2672F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06.03.2006 № 35-ФЗ «О противодействии терроризму».</w:t>
      </w:r>
    </w:p>
    <w:p w14:paraId="0CCD6499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14:paraId="3E98F210" w14:textId="77777777" w:rsidR="003C1CEB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К террористической деятельн</w:t>
      </w:r>
      <w:r w:rsidR="003C1CEB">
        <w:t>ости относится деятельность, включающая в себя:</w:t>
      </w:r>
    </w:p>
    <w:p w14:paraId="0C8B174C" w14:textId="77777777" w:rsidR="003C1CEB" w:rsidRDefault="003C1CEB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а) организацию, планирование, подготовку, финансирование и реализацию террористического акта;</w:t>
      </w:r>
    </w:p>
    <w:p w14:paraId="4F097D06" w14:textId="77777777" w:rsidR="003C1CEB" w:rsidRDefault="003C1CEB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б) подстрекательство к террористическому акту;</w:t>
      </w:r>
    </w:p>
    <w:p w14:paraId="3A0E34C8" w14:textId="77777777" w:rsidR="003C1CEB" w:rsidRDefault="003C1CEB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14:paraId="4E0BC22F" w14:textId="77777777" w:rsidR="003C1CEB" w:rsidRDefault="003C1CEB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г) вербовку, вооружение, обучение и использование террористов;</w:t>
      </w:r>
    </w:p>
    <w:p w14:paraId="342563A3" w14:textId="77777777" w:rsidR="003C1CEB" w:rsidRDefault="003C1CEB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6C2089" w14:textId="77777777" w:rsidR="003C1CEB" w:rsidRDefault="003C1CEB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д) информационное или иное пособничество в планировании, подготовке или реализации террористического акта;</w:t>
      </w:r>
    </w:p>
    <w:p w14:paraId="6428E3B6" w14:textId="77777777" w:rsidR="003C1CEB" w:rsidRDefault="003C1CEB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14:paraId="0FB4A2F3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0B66A1" wp14:editId="146CDAED">
                <wp:simplePos x="0" y="0"/>
                <wp:positionH relativeFrom="column">
                  <wp:posOffset>571076</wp:posOffset>
                </wp:positionH>
                <wp:positionV relativeFrom="paragraph">
                  <wp:posOffset>25611</wp:posOffset>
                </wp:positionV>
                <wp:extent cx="1818640" cy="946785"/>
                <wp:effectExtent l="0" t="0" r="10160" b="24765"/>
                <wp:wrapNone/>
                <wp:docPr id="6" name="Знак запрет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946785"/>
                        </a:xfrm>
                        <a:prstGeom prst="noSmoking">
                          <a:avLst>
                            <a:gd name="adj" fmla="val 1644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A020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6" o:spid="_x0000_s1026" type="#_x0000_t57" style="position:absolute;margin-left:44.95pt;margin-top:2pt;width:143.2pt;height:74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wSWAIAAHsEAAAOAAAAZHJzL2Uyb0RvYy54bWysVM1uEzEQviPxDpbvdLNRkqarbqqqJQip&#10;QKXCAzi2N2tqe4ztZFNOqC/Ba/SCkJAQr7B9I2a9aUiBE2IP3pmdmW+++fEen2yMJmvpgwJb0vxg&#10;QIm0HISyy5K+ezt/NqUkRGYF02BlSW9koCezp0+OG1fIIdSghfQEQWwoGlfSOkZXZFngtTQsHICT&#10;Fo0VeMMiqn6ZCc8aRDc6Gw4Gk6wBL5wHLkPAr+e9kc4SflVJHt9UVZCR6JIit5hOn85Fd2azY1Ys&#10;PXO14lsa7B9YGKYsJt1BnbPIyMqrP6CM4h4CVPGAg8mgqhSXqQasJh/8Vs1VzZxMtWBzgtu1Kfw/&#10;WP56femJEiWdUGKZwRG1n9vv7V37jbRf8fXj/lP75f62vSOTrlmNCwXGXLlL35Ub3AXw60AsnNXM&#10;LuWp99DUkgmkmHf+2aOATgkYShbNKxCYi60ipL5tKm86QOwI2aTx3OzGIzeRcPyYT/PpZIRT5Gg7&#10;Gk0Op+OUghUP0c6H+EKCIZ1QUgtXBq5xLVIKtr4IMc1IbCtl4j0lldE48TXTJJ+MRj1pVmydM1Y8&#10;YKZyQSsxV1onxS8XZ9oTDC3pfD7AZ0sn7LtpSxqkOx6OE4tHtrAP0QH8HcKoiJdEK1PS6c6JFV2f&#10;n1uRVjgypXsZKWu7bXzX635mCxA32HcP/Q3AG4tCDf4jJQ1uf0nDhxXzkhL90uLsjvJR1+iYlNH4&#10;cIiK37cs9i3McoQqaaSkF89if8VWzqtljZnyVLuFU5x3peLDYvSstmRxw1F6dIX29eT1658x+wkA&#10;AP//AwBQSwMEFAAGAAgAAAAhAEvDuvLgAAAACAEAAA8AAABkcnMvZG93bnJldi54bWxMj8FOwzAQ&#10;RO9I/IO1SNyoUwKhCXGqUgFS1RNtVa5OvCQR8TrEbhv69SwnOK7mafZNPh9tJ444+NaRgukkAoFU&#10;OdNSrWC3fbmZgfBBk9GdI1TwjR7mxeVFrjPjTvSGx02oBZeQz7SCJoQ+k9JXDVrtJ65H4uzDDVYH&#10;PodamkGfuNx28jaKEml1S/yh0T0uG6w+Nwer4Ol5eE33q2jh1udkWb7vv9bnNlHq+mpcPIIIOIY/&#10;GH71WR0KdirdgYwXnYJZmjKp4I4XcRw/JDGIkrn7eAqyyOX/AcUPAAAA//8DAFBLAQItABQABgAI&#10;AAAAIQC2gziS/gAAAOEBAAATAAAAAAAAAAAAAAAAAAAAAABbQ29udGVudF9UeXBlc10ueG1sUEsB&#10;Ai0AFAAGAAgAAAAhADj9If/WAAAAlAEAAAsAAAAAAAAAAAAAAAAALwEAAF9yZWxzLy5yZWxzUEsB&#10;Ai0AFAAGAAgAAAAhAEB57BJYAgAAewQAAA4AAAAAAAAAAAAAAAAALgIAAGRycy9lMm9Eb2MueG1s&#10;UEsBAi0AFAAGAAgAAAAhAEvDuvLgAAAACAEAAA8AAAAAAAAAAAAAAAAAsgQAAGRycy9kb3ducmV2&#10;LnhtbFBLBQYAAAAABAAEAPMAAAC/BQAAAAA=&#10;" adj="1849" fillcolor="red"/>
            </w:pict>
          </mc:Fallback>
        </mc:AlternateContent>
      </w:r>
    </w:p>
    <w:p w14:paraId="1FDBF1FC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53DF22BE" w14:textId="77777777" w:rsidR="003E33DF" w:rsidRP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             </w:t>
      </w:r>
      <w:r w:rsidRPr="003E33DF">
        <w:rPr>
          <w:b/>
        </w:rPr>
        <w:t xml:space="preserve">ТЕРРОРИЗМ  </w:t>
      </w:r>
    </w:p>
    <w:p w14:paraId="3244B6D4" w14:textId="77777777" w:rsidR="003E33DF" w:rsidRDefault="003E33DF" w:rsidP="003E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</w:p>
    <w:p w14:paraId="1126BAC3" w14:textId="77777777" w:rsidR="003C1CEB" w:rsidRDefault="003C1CEB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D772DB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Статями 205 – 205.6, 208, ч. 4 ст. 211, ст.ст. 277, 360, 361 Уголовного кодекса Российской Федерации предусмотрена уголовная ответственность за совершение преступлений террористического характера, по ряду из которых могут быть осуждены лица, достигшие возраста 14 лет. </w:t>
      </w:r>
    </w:p>
    <w:p w14:paraId="055DEEE3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Вступивший в законную силу приговор суда о признании лица виновным в совершении отдельных преступлений является основанием для включения лица в перечень организаций и физических лиц, в отношении которых имеются сведения об их причастности к экстремистской деятельности или терроризму. Данное обстоятельство влечет для граждан запреты ограничения, </w:t>
      </w:r>
      <w:r>
        <w:t xml:space="preserve">связанные с осуществлением операций с денежными средствами и имуществом. </w:t>
      </w:r>
    </w:p>
    <w:p w14:paraId="7FA23E32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Кодекс Российской Федерации об административных правоотношениях предусматривает административную ответственность за:</w:t>
      </w:r>
    </w:p>
    <w:p w14:paraId="0E390C2A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 (статья 15.27);</w:t>
      </w:r>
    </w:p>
    <w:p w14:paraId="3D944E72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неисполнение решения </w:t>
      </w:r>
      <w:r w:rsidR="00FB52A6" w:rsidRPr="00FB52A6">
        <w:t>коллегиального органа, координирующего и организующего деятельность по противодействию терроризму</w:t>
      </w:r>
      <w:r w:rsidR="00FB52A6">
        <w:t xml:space="preserve"> </w:t>
      </w:r>
      <w:r>
        <w:t>(статья 19.5.1);</w:t>
      </w:r>
    </w:p>
    <w:p w14:paraId="7D92452D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распространение информации </w:t>
      </w:r>
      <w:r w:rsidR="002F0626">
        <w:t xml:space="preserve">об </w:t>
      </w:r>
      <w:r w:rsidR="002F0626" w:rsidRPr="002F0626">
        <w:t>организации, включенной в опубликованный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</w:r>
      <w:r w:rsidR="002F0626">
        <w:t xml:space="preserve"> </w:t>
      </w:r>
      <w:r>
        <w:t>без указания на то, что последняя ликвидирована или ее деятельность запрещена (ч. 2 ст. 13.15);</w:t>
      </w:r>
    </w:p>
    <w:p w14:paraId="6F74C069" w14:textId="77777777" w:rsidR="003E33DF" w:rsidRDefault="003E33DF" w:rsidP="003C1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нарушение требований к антитеррористической защищенности объектов (территорий) (ст. 20.35).</w:t>
      </w:r>
    </w:p>
    <w:p w14:paraId="6D068017" w14:textId="77777777" w:rsidR="001A22EC" w:rsidRDefault="003E33DF" w:rsidP="002F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О случаях распространения в сети «Интернет» информации террористического характера следует сообщать в органы прокурат</w:t>
      </w:r>
      <w:r w:rsidR="001A22EC">
        <w:t>уры.</w:t>
      </w:r>
    </w:p>
    <w:sectPr w:rsidR="001A22EC" w:rsidSect="003E33DF">
      <w:pgSz w:w="16838" w:h="11906" w:orient="landscape"/>
      <w:pgMar w:top="720" w:right="720" w:bottom="720" w:left="720" w:header="708" w:footer="708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DF"/>
    <w:rsid w:val="000E4E39"/>
    <w:rsid w:val="001825D3"/>
    <w:rsid w:val="001A22EC"/>
    <w:rsid w:val="002D3C8E"/>
    <w:rsid w:val="002F0626"/>
    <w:rsid w:val="003C1CEB"/>
    <w:rsid w:val="003E33DF"/>
    <w:rsid w:val="004123A2"/>
    <w:rsid w:val="005C4A79"/>
    <w:rsid w:val="00A93471"/>
    <w:rsid w:val="00E923AF"/>
    <w:rsid w:val="00EF6997"/>
    <w:rsid w:val="00F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E962"/>
  <w15:docId w15:val="{3D63FD8F-1DCB-482D-84A7-9485133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997"/>
    <w:pPr>
      <w:spacing w:after="4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FE03-BB1B-4045-B341-CC11845F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mari_chip1912@mail.ru</dc:creator>
  <cp:lastModifiedBy>Marat Zajnullin</cp:lastModifiedBy>
  <cp:revision>2</cp:revision>
  <dcterms:created xsi:type="dcterms:W3CDTF">2022-09-12T18:42:00Z</dcterms:created>
  <dcterms:modified xsi:type="dcterms:W3CDTF">2022-09-12T18:42:00Z</dcterms:modified>
</cp:coreProperties>
</file>